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2A41F4" w:rsidRPr="00434B02" w:rsidTr="008D42FC">
        <w:trPr>
          <w:trHeight w:val="416"/>
        </w:trPr>
        <w:tc>
          <w:tcPr>
            <w:tcW w:w="4219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52" w:type="dxa"/>
          </w:tcPr>
          <w:p w:rsidR="002A41F4" w:rsidRPr="00434B02" w:rsidRDefault="005D005F" w:rsidP="005D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Электродинамика</w:t>
            </w:r>
            <w:r w:rsidR="0058266C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="00877A8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оретическая</w:t>
            </w:r>
            <w:r w:rsidR="00F73D51">
              <w:rPr>
                <w:rFonts w:ascii="Times New Roman" w:hAnsi="Times New Roman" w:cs="Times New Roman"/>
                <w:sz w:val="24"/>
                <w:szCs w:val="24"/>
              </w:rPr>
              <w:t xml:space="preserve"> физика 3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8D42FC">
        <w:trPr>
          <w:trHeight w:val="406"/>
        </w:trPr>
        <w:tc>
          <w:tcPr>
            <w:tcW w:w="4219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52" w:type="dxa"/>
          </w:tcPr>
          <w:p w:rsidR="002A41F4" w:rsidRPr="00434B02" w:rsidRDefault="00877A8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>Компьютерная физика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1F4" w:rsidRPr="00434B02" w:rsidTr="008D42FC">
        <w:trPr>
          <w:trHeight w:val="426"/>
        </w:trPr>
        <w:tc>
          <w:tcPr>
            <w:tcW w:w="4219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352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8D42FC">
        <w:trPr>
          <w:trHeight w:val="403"/>
        </w:trPr>
        <w:tc>
          <w:tcPr>
            <w:tcW w:w="4219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352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1F4" w:rsidRPr="00434B02" w:rsidTr="008D42FC">
        <w:trPr>
          <w:trHeight w:val="250"/>
        </w:trPr>
        <w:tc>
          <w:tcPr>
            <w:tcW w:w="4219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352" w:type="dxa"/>
          </w:tcPr>
          <w:p w:rsidR="002A41F4" w:rsidRPr="00434B02" w:rsidRDefault="00F73D51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228/120</w:t>
            </w:r>
          </w:p>
        </w:tc>
      </w:tr>
      <w:tr w:rsidR="005D02DD" w:rsidRPr="00434B02" w:rsidTr="008D42FC">
        <w:trPr>
          <w:trHeight w:val="395"/>
        </w:trPr>
        <w:tc>
          <w:tcPr>
            <w:tcW w:w="4219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52" w:type="dxa"/>
          </w:tcPr>
          <w:p w:rsidR="005D02DD" w:rsidRPr="00434B02" w:rsidRDefault="002430E0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02DD" w:rsidRPr="00434B02" w:rsidTr="008D42FC">
        <w:trPr>
          <w:trHeight w:val="540"/>
        </w:trPr>
        <w:tc>
          <w:tcPr>
            <w:tcW w:w="4219" w:type="dxa"/>
          </w:tcPr>
          <w:p w:rsidR="005D02DD" w:rsidRPr="00434B02" w:rsidRDefault="005D02DD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52" w:type="dxa"/>
          </w:tcPr>
          <w:p w:rsidR="005D02DD" w:rsidRPr="00434B02" w:rsidRDefault="00F73D51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Физика, </w:t>
            </w: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интегральные уравнения, Теоретическая механика, Уравнения математической физики</w:t>
            </w:r>
          </w:p>
        </w:tc>
      </w:tr>
      <w:tr w:rsidR="005D02DD" w:rsidRPr="003A71EA" w:rsidTr="008D42FC">
        <w:trPr>
          <w:trHeight w:val="560"/>
        </w:trPr>
        <w:tc>
          <w:tcPr>
            <w:tcW w:w="4219" w:type="dxa"/>
          </w:tcPr>
          <w:p w:rsidR="005D02DD" w:rsidRPr="003A71EA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E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52" w:type="dxa"/>
          </w:tcPr>
          <w:p w:rsidR="005D02DD" w:rsidRPr="003A71EA" w:rsidRDefault="003A71EA" w:rsidP="003A71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Основные положения электромагнитной теории</w:t>
            </w:r>
            <w:r w:rsidRPr="003A71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71EA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4"/>
                <w:szCs w:val="24"/>
                <w:lang w:eastAsia="ru-RU"/>
              </w:rPr>
              <w:t>Уравнения электро- и магнитостатики</w:t>
            </w:r>
            <w:r w:rsidRPr="003A71E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Основные законы в электродинамике</w:t>
            </w:r>
            <w:r w:rsidRPr="003A71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Элементы специальной теории относительности</w:t>
            </w:r>
            <w:r w:rsidRPr="003A71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Соотношения релятивистской механики заряженных частиц. </w:t>
            </w:r>
            <w:proofErr w:type="spellStart"/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sz w:val="24"/>
                <w:szCs w:val="24"/>
                <w:lang w:eastAsia="ru-RU"/>
              </w:rPr>
              <w:t>Мультиполи</w:t>
            </w:r>
            <w:proofErr w:type="spellEnd"/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sz w:val="24"/>
                <w:szCs w:val="24"/>
                <w:lang w:eastAsia="ru-RU"/>
              </w:rPr>
              <w:t>. Энергетические поляризационные</w:t>
            </w:r>
            <w:bookmarkStart w:id="0" w:name="_GoBack"/>
            <w:bookmarkEnd w:id="0"/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характеристики</w:t>
            </w:r>
            <w:r w:rsidRPr="003A71E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. Э</w:t>
            </w:r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лектромагнитные волны в </w:t>
            </w:r>
            <w:proofErr w:type="spellStart"/>
            <w:r w:rsidRPr="003A71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электромагнетиках</w:t>
            </w:r>
            <w:proofErr w:type="spellEnd"/>
            <w:r w:rsidRPr="003A71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2DD" w:rsidRPr="00434B02" w:rsidTr="008D42FC">
        <w:trPr>
          <w:trHeight w:val="710"/>
        </w:trPr>
        <w:tc>
          <w:tcPr>
            <w:tcW w:w="4219" w:type="dxa"/>
          </w:tcPr>
          <w:p w:rsidR="005D02DD" w:rsidRPr="00434B02" w:rsidRDefault="005D02DD" w:rsidP="00AA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AA68D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2" w:type="dxa"/>
          </w:tcPr>
          <w:p w:rsidR="005D02DD" w:rsidRDefault="00F73D51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F73D51" w:rsidRPr="00F73D51" w:rsidRDefault="00F73D51" w:rsidP="00F73D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- уравнения Максвелла для полей в вакууме и сплошных средах;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- тензор энергии-импульса, потенциалы электромагнитного поля;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- физический механизм излучения электромагнитных волн;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- рассчитывать квазистационарные электрические и магнитные поля;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- применять уравнения Максвелла расчета электромагнитных полей.</w:t>
            </w:r>
          </w:p>
          <w:p w:rsidR="00F73D51" w:rsidRPr="00F73D51" w:rsidRDefault="00F73D51" w:rsidP="00F73D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F73D51" w:rsidRPr="00F73D51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математическими методами электродинамики;</w:t>
            </w:r>
          </w:p>
          <w:p w:rsidR="00F73D51" w:rsidRPr="00434B02" w:rsidRDefault="00F73D51" w:rsidP="004F0824">
            <w:pPr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51">
              <w:rPr>
                <w:rFonts w:ascii="Times New Roman" w:hAnsi="Times New Roman" w:cs="Times New Roman"/>
                <w:sz w:val="24"/>
                <w:szCs w:val="24"/>
              </w:rPr>
              <w:t>- методами расчёта электромагнитных полей.</w:t>
            </w:r>
          </w:p>
        </w:tc>
      </w:tr>
      <w:tr w:rsidR="005D02DD" w:rsidRPr="00434B02" w:rsidTr="008D42FC">
        <w:trPr>
          <w:trHeight w:val="551"/>
        </w:trPr>
        <w:tc>
          <w:tcPr>
            <w:tcW w:w="4219" w:type="dxa"/>
          </w:tcPr>
          <w:p w:rsidR="005D02DD" w:rsidRPr="00434B02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352" w:type="dxa"/>
          </w:tcPr>
          <w:p w:rsidR="005D02DD" w:rsidRPr="00434B02" w:rsidRDefault="003A71EA" w:rsidP="008D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71EA">
              <w:rPr>
                <w:rFonts w:ascii="Times New Roman" w:hAnsi="Times New Roman" w:cs="Times New Roman"/>
                <w:sz w:val="24"/>
                <w:szCs w:val="24"/>
              </w:rPr>
              <w:t>ладеть базовыми представлениями об электромагнитных свойствах материалов, методами решения задач электродинамики и теоретического 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полей систем зарядов и токов</w:t>
            </w:r>
            <w:r w:rsidRPr="003A71EA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5D02DD" w:rsidRPr="00434B02" w:rsidTr="008D42FC">
        <w:trPr>
          <w:trHeight w:val="545"/>
        </w:trPr>
        <w:tc>
          <w:tcPr>
            <w:tcW w:w="4219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52" w:type="dxa"/>
          </w:tcPr>
          <w:p w:rsidR="005D02DD" w:rsidRPr="00434B02" w:rsidRDefault="003A71EA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047F09"/>
    <w:rsid w:val="002430E0"/>
    <w:rsid w:val="00257B96"/>
    <w:rsid w:val="002A41F4"/>
    <w:rsid w:val="003A71EA"/>
    <w:rsid w:val="00434B02"/>
    <w:rsid w:val="0048365F"/>
    <w:rsid w:val="004F0824"/>
    <w:rsid w:val="005522E0"/>
    <w:rsid w:val="0058266C"/>
    <w:rsid w:val="005D005F"/>
    <w:rsid w:val="005D02DD"/>
    <w:rsid w:val="00877A87"/>
    <w:rsid w:val="008D42FC"/>
    <w:rsid w:val="009B45F1"/>
    <w:rsid w:val="009D4C37"/>
    <w:rsid w:val="00AA68D4"/>
    <w:rsid w:val="00BD7C8A"/>
    <w:rsid w:val="00D375D8"/>
    <w:rsid w:val="00DC00B6"/>
    <w:rsid w:val="00F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48E6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15</cp:revision>
  <cp:lastPrinted>2024-11-25T07:25:00Z</cp:lastPrinted>
  <dcterms:created xsi:type="dcterms:W3CDTF">2025-09-30T10:52:00Z</dcterms:created>
  <dcterms:modified xsi:type="dcterms:W3CDTF">2025-10-17T11:25:00Z</dcterms:modified>
</cp:coreProperties>
</file>